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FD4" w:rsidRPr="00E87FD4" w:rsidRDefault="00E87FD4" w:rsidP="00E87FD4">
      <w:pPr>
        <w:spacing w:line="240" w:lineRule="auto"/>
        <w:outlineLvl w:val="0"/>
        <w:rPr>
          <w:rFonts w:ascii="m_brodyregular" w:eastAsia="Times New Roman" w:hAnsi="m_brodyregular"/>
          <w:b/>
          <w:caps/>
          <w:color w:val="F41407"/>
          <w:kern w:val="36"/>
          <w:sz w:val="54"/>
          <w:szCs w:val="54"/>
          <w:lang w:eastAsia="ru-RU"/>
        </w:rPr>
      </w:pPr>
      <w:r w:rsidRPr="00E87FD4">
        <w:rPr>
          <w:rFonts w:ascii="m_brodyregular" w:eastAsia="Times New Roman" w:hAnsi="m_brodyregular"/>
          <w:b/>
          <w:caps/>
          <w:color w:val="F41407"/>
          <w:kern w:val="36"/>
          <w:sz w:val="54"/>
          <w:szCs w:val="54"/>
          <w:lang w:eastAsia="ru-RU"/>
        </w:rPr>
        <w:t>КОНЬКИ ДЛЯ АСФАЛЬТА</w:t>
      </w:r>
    </w:p>
    <w:p w:rsidR="00E87FD4" w:rsidRPr="00E87FD4" w:rsidRDefault="00E87FD4" w:rsidP="00E87FD4">
      <w:pPr>
        <w:spacing w:line="300" w:lineRule="atLeast"/>
        <w:jc w:val="both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r w:rsidRPr="00E87FD4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Ты встал на роликовые коньки, и теперь по Правилам дорожного движения ты - не пешеход и не водитель. И тебе запрещено становиться участником дорожного движения, выезжать на коньках на проезжую часть улицы и двигаться по тротуарам.</w:t>
      </w:r>
    </w:p>
    <w:p w:rsidR="00E87FD4" w:rsidRPr="00E87FD4" w:rsidRDefault="00E87FD4" w:rsidP="00E87FD4">
      <w:pPr>
        <w:spacing w:before="300" w:after="300" w:line="300" w:lineRule="atLeast"/>
        <w:jc w:val="both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E87FD4">
        <w:rPr>
          <w:rFonts w:ascii="Arial" w:eastAsia="Times New Roman" w:hAnsi="Arial" w:cs="Arial"/>
          <w:color w:val="666666"/>
          <w:sz w:val="28"/>
          <w:szCs w:val="28"/>
          <w:lang w:eastAsia="ru-RU"/>
        </w:rPr>
        <w:t xml:space="preserve">Катание на роликовых коньках и досках - </w:t>
      </w:r>
      <w:proofErr w:type="spellStart"/>
      <w:r w:rsidRPr="00E87FD4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травмоопасное</w:t>
      </w:r>
      <w:proofErr w:type="spellEnd"/>
      <w:r w:rsidRPr="00E87FD4">
        <w:rPr>
          <w:rFonts w:ascii="Arial" w:eastAsia="Times New Roman" w:hAnsi="Arial" w:cs="Arial"/>
          <w:color w:val="666666"/>
          <w:sz w:val="28"/>
          <w:szCs w:val="28"/>
          <w:lang w:eastAsia="ru-RU"/>
        </w:rPr>
        <w:t xml:space="preserve"> занятие. Оно требует специальной подготовки, экипировки и знаний. Поэтому</w:t>
      </w:r>
      <w:r w:rsidR="00861E7A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,</w:t>
      </w:r>
      <w:r w:rsidRPr="00E87FD4">
        <w:rPr>
          <w:rFonts w:ascii="Arial" w:eastAsia="Times New Roman" w:hAnsi="Arial" w:cs="Arial"/>
          <w:color w:val="666666"/>
          <w:sz w:val="28"/>
          <w:szCs w:val="28"/>
          <w:lang w:eastAsia="ru-RU"/>
        </w:rPr>
        <w:t xml:space="preserve"> прежде всего</w:t>
      </w:r>
      <w:r w:rsidR="00861E7A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,</w:t>
      </w:r>
      <w:r w:rsidRPr="00E87FD4">
        <w:rPr>
          <w:rFonts w:ascii="Arial" w:eastAsia="Times New Roman" w:hAnsi="Arial" w:cs="Arial"/>
          <w:color w:val="666666"/>
          <w:sz w:val="28"/>
          <w:szCs w:val="28"/>
          <w:lang w:eastAsia="ru-RU"/>
        </w:rPr>
        <w:t xml:space="preserve"> заботиться об экипировке. Подготовь налокотники, наколенники. Не лишними будут защитный шлем и перчатки.</w:t>
      </w:r>
    </w:p>
    <w:p w:rsidR="00E87FD4" w:rsidRPr="00E87FD4" w:rsidRDefault="00E87FD4" w:rsidP="00E87FD4">
      <w:pPr>
        <w:spacing w:before="300" w:after="300" w:line="300" w:lineRule="atLeast"/>
        <w:jc w:val="both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E87FD4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Но это не самое главное. Главное - помни: нельзя использовать для катания проезжую часть дорог и тротуары. Разогнавшись, ты можешь нанести травмы не только себе, но и пешеходам; стать виновником дорожно-транспортного происшествия. В этом случае ты и твои родители несёте ответственность, предусмотренную законодательство. А поэтому кататься можно на стадионах, в парках и на закрытых для движения транспорта площадках. Учти: запрещено переезжать на коньках или досках проезжую часть дороги даже по пешеходным переходам. Участники дорожного движения, нарушившие правила, в зависимости от последствий нарушения несут административную, уголовную и гражданскую ответственность за свои действия.</w:t>
      </w:r>
    </w:p>
    <w:p w:rsidR="00E87FD4" w:rsidRPr="00E87FD4" w:rsidRDefault="00E87FD4" w:rsidP="00E87FD4">
      <w:pPr>
        <w:spacing w:before="300" w:after="300" w:line="300" w:lineRule="atLeast"/>
        <w:jc w:val="both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E87FD4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Если нарушение не повлекло за собой ДТП, то сотрудники ГИ</w:t>
      </w:r>
      <w:proofErr w:type="gramStart"/>
      <w:r w:rsidRPr="00E87FD4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БДД пр</w:t>
      </w:r>
      <w:proofErr w:type="gramEnd"/>
      <w:r w:rsidRPr="00E87FD4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именяют к нарушителям меры административной ответственности.</w:t>
      </w:r>
    </w:p>
    <w:p w:rsidR="00E87FD4" w:rsidRPr="00E87FD4" w:rsidRDefault="00E87FD4" w:rsidP="00E87FD4">
      <w:pPr>
        <w:spacing w:before="300" w:after="300" w:line="300" w:lineRule="atLeast"/>
        <w:jc w:val="both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E87FD4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Если же действия лица, катающегося на роликовых коньках или досках, нанесли ущерб здоровью людей или транспорту, то к нарушителям применяют меры гражданской ответственности.</w:t>
      </w:r>
    </w:p>
    <w:p w:rsidR="00E87FD4" w:rsidRPr="00E87FD4" w:rsidRDefault="00E87FD4" w:rsidP="00E87FD4">
      <w:pPr>
        <w:spacing w:before="300" w:after="300" w:line="300" w:lineRule="atLeast"/>
        <w:jc w:val="both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E87FD4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В соответствии с ней за вред, причиненный лицом, не достигшим 14 лет, отвечают родители. С 14 лет ущерб возмещают сами виновные, если у них есть какой-то заработок, а если у них нет достаточных для этого доходов или имущества, то вред возмещают - правильно, опять же их родители.</w:t>
      </w:r>
    </w:p>
    <w:p w:rsidR="00E87FD4" w:rsidRPr="00E87FD4" w:rsidRDefault="00E87FD4" w:rsidP="00E87FD4">
      <w:pPr>
        <w:spacing w:before="300" w:after="300" w:line="300" w:lineRule="atLeast"/>
        <w:jc w:val="both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E87FD4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Если действия участника дорожного движения, достигшего 16 лет, причинили тяжкий или средней тяжести вред здоровью человека либо нанесли крупный ущерб, то возможно возбуждение уголовной ответственности.</w:t>
      </w:r>
    </w:p>
    <w:p w:rsidR="006C1585" w:rsidRDefault="002A6578" w:rsidP="002A6578">
      <w:pPr>
        <w:jc w:val="left"/>
      </w:pPr>
      <w:r>
        <w:t xml:space="preserve">Материал с сайта </w:t>
      </w:r>
      <w:hyperlink r:id="rId4" w:history="1">
        <w:r w:rsidRPr="007231DE">
          <w:rPr>
            <w:rStyle w:val="a4"/>
          </w:rPr>
          <w:t>http://www.dddgazeta.ru/school/safety/349/</w:t>
        </w:r>
      </w:hyperlink>
      <w:r>
        <w:t xml:space="preserve"> </w:t>
      </w:r>
    </w:p>
    <w:sectPr w:rsidR="006C1585" w:rsidSect="006C1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_brody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FD4"/>
    <w:rsid w:val="001611CF"/>
    <w:rsid w:val="002A6578"/>
    <w:rsid w:val="00337AB5"/>
    <w:rsid w:val="006643DF"/>
    <w:rsid w:val="006C1585"/>
    <w:rsid w:val="007629AB"/>
    <w:rsid w:val="00847D49"/>
    <w:rsid w:val="00861E7A"/>
    <w:rsid w:val="00AD5A1D"/>
    <w:rsid w:val="00B80074"/>
    <w:rsid w:val="00C11C30"/>
    <w:rsid w:val="00E87FD4"/>
    <w:rsid w:val="00EB1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585"/>
  </w:style>
  <w:style w:type="paragraph" w:styleId="1">
    <w:name w:val="heading 1"/>
    <w:basedOn w:val="a"/>
    <w:link w:val="10"/>
    <w:uiPriority w:val="9"/>
    <w:qFormat/>
    <w:rsid w:val="00E87FD4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FD4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87FD4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unhideWhenUsed/>
    <w:rsid w:val="002A65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94526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single" w:sz="18" w:space="8" w:color="0094CB"/>
            <w:bottom w:val="none" w:sz="0" w:space="0" w:color="auto"/>
            <w:right w:val="none" w:sz="0" w:space="0" w:color="auto"/>
          </w:divBdr>
        </w:div>
        <w:div w:id="17481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ddgazeta.ru/school/safety/34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1779</Characters>
  <Application>Microsoft Office Word</Application>
  <DocSecurity>0</DocSecurity>
  <Lines>14</Lines>
  <Paragraphs>4</Paragraphs>
  <ScaleCrop>false</ScaleCrop>
  <Company>Microsoft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dcterms:created xsi:type="dcterms:W3CDTF">2015-04-24T08:53:00Z</dcterms:created>
  <dcterms:modified xsi:type="dcterms:W3CDTF">2015-04-24T08:54:00Z</dcterms:modified>
</cp:coreProperties>
</file>